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9E08A4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Technology Readiness Assessment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E72A8" w:rsidRDefault="009E08A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being evaluated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E08A4">
              <w:rPr>
                <w:rFonts w:ascii="Times New Roman" w:hAnsi="Times New Roman"/>
              </w:rPr>
              <w:t>ritical parameters that control function</w:t>
            </w:r>
            <w:r w:rsidR="003301CD">
              <w:rPr>
                <w:rFonts w:ascii="Times New Roman" w:hAnsi="Times New Roman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1822"/>
              <w:gridCol w:w="1823"/>
              <w:gridCol w:w="1823"/>
              <w:gridCol w:w="1823"/>
              <w:gridCol w:w="1823"/>
            </w:tblGrid>
            <w:tr w:rsidR="00E34EBC">
              <w:tc>
                <w:tcPr>
                  <w:tcW w:w="1822" w:type="dxa"/>
                  <w:tcBorders>
                    <w:bottom w:val="single" w:sz="12" w:space="0" w:color="auto"/>
                  </w:tcBorders>
                  <w:vAlign w:val="bottom"/>
                </w:tcPr>
                <w:p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Parameter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Functions Controlled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Operating Latitude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Sensitivity</w:t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bottom"/>
                </w:tcPr>
                <w:p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Failure Modes</w:t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8"/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>
              <w:tc>
                <w:tcPr>
                  <w:tcW w:w="1822" w:type="dxa"/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righ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</w:tcBorders>
                </w:tcPr>
                <w:p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9E08A4" w:rsidRDefault="009E08A4" w:rsidP="009E08A4">
            <w:pPr>
              <w:rPr>
                <w:rFonts w:ascii="Times New Roman" w:hAnsi="Times New Roman"/>
              </w:rPr>
            </w:pPr>
          </w:p>
          <w:p w:rsidR="00E34EBC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hardware/software exist that demonstrates the above?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Times New Roman" w:hAnsi="Times New Roman"/>
              </w:rPr>
              <w:instrText xml:space="preserve"> FORMTEXT </w:instrText>
            </w:r>
            <w:r w:rsidR="00777C3D" w:rsidRPr="00E34EBC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:rsidR="009E08A4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(Attach photos or drawings)</w:t>
            </w:r>
          </w:p>
          <w:p w:rsidR="009E08A4" w:rsidRPr="003301CD" w:rsidRDefault="009E08A4" w:rsidP="009E08A4">
            <w:pPr>
              <w:ind w:left="360"/>
              <w:rPr>
                <w:rFonts w:ascii="Times New Roman" w:hAnsi="Times New Roman"/>
              </w:rPr>
            </w:pPr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processes used to manufacture the technology</w:t>
            </w:r>
            <w:r w:rsidR="004772BF">
              <w:rPr>
                <w:rFonts w:ascii="Times New Roman" w:hAnsi="Times New Roman"/>
              </w:rPr>
              <w:t xml:space="preserve">: </w:t>
            </w:r>
            <w:r w:rsidR="004772B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772BF">
              <w:rPr>
                <w:rFonts w:ascii="Times New Roman" w:hAnsi="Times New Roman"/>
              </w:rPr>
              <w:instrText xml:space="preserve"> FORMTEXT </w:instrText>
            </w:r>
            <w:r w:rsidR="00437768" w:rsidRPr="004772BF">
              <w:rPr>
                <w:rFonts w:ascii="Times New Roman" w:hAnsi="Times New Roman"/>
              </w:rPr>
            </w:r>
            <w:r w:rsidR="004772BF">
              <w:rPr>
                <w:rFonts w:ascii="Times New Roman" w:hAnsi="Times New Roman"/>
              </w:rPr>
              <w:fldChar w:fldCharType="separate"/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34EBC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360" w:type="dxa"/>
            <w:gridSpan w:val="3"/>
            <w:tcBorders>
              <w:bottom w:val="nil"/>
            </w:tcBorders>
          </w:tcPr>
          <w:p w:rsidR="00E34EBC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technology controllable throughout the product’s life cycle?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 w:rsidR="00777C3D" w:rsidRPr="00E34EBC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7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5E72A8"/>
    <w:rsid w:val="00622996"/>
    <w:rsid w:val="00634E92"/>
    <w:rsid w:val="00663EC2"/>
    <w:rsid w:val="00723651"/>
    <w:rsid w:val="00777C3D"/>
    <w:rsid w:val="007C6B03"/>
    <w:rsid w:val="00876F57"/>
    <w:rsid w:val="008C1192"/>
    <w:rsid w:val="009E08A4"/>
    <w:rsid w:val="00B41FF6"/>
    <w:rsid w:val="00C12042"/>
    <w:rsid w:val="00CD746E"/>
    <w:rsid w:val="00CE1D8C"/>
    <w:rsid w:val="00D05621"/>
    <w:rsid w:val="00DF46D1"/>
    <w:rsid w:val="00E34EBC"/>
    <w:rsid w:val="00E9381A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C1066-79FA-4513-8132-08243CC0C03E}"/>
</file>

<file path=customXml/itemProps2.xml><?xml version="1.0" encoding="utf-8"?>
<ds:datastoreItem xmlns:ds="http://schemas.openxmlformats.org/officeDocument/2006/customXml" ds:itemID="{E41A715E-1FCE-4EC7-9F9B-275AD119876E}"/>
</file>

<file path=customXml/itemProps3.xml><?xml version="1.0" encoding="utf-8"?>
<ds:datastoreItem xmlns:ds="http://schemas.openxmlformats.org/officeDocument/2006/customXml" ds:itemID="{A0E9CBCE-E5C0-437D-AEBA-6F6B8FA0D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2015-04-03T20:09:00Z</dcterms:created>
  <dcterms:modified xsi:type="dcterms:W3CDTF">2015-04-03T20:09:00Z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